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CDD8C" w14:textId="4BEA756F" w:rsidR="004038DE" w:rsidRDefault="004038DE" w:rsidP="004038DE">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w:t>
      </w:r>
      <w:r w:rsidR="00BF11AD">
        <w:rPr>
          <w:rFonts w:ascii="Arial" w:hAnsi="Arial" w:cs="Arial"/>
          <w:b/>
          <w:noProof/>
          <w:sz w:val="24"/>
        </w:rPr>
        <w:t>201</w:t>
      </w:r>
    </w:p>
    <w:p w14:paraId="64BC9986" w14:textId="77777777" w:rsidR="004038DE" w:rsidRDefault="004038DE" w:rsidP="004038DE">
      <w:pPr>
        <w:tabs>
          <w:tab w:val="right" w:pos="9638"/>
        </w:tabs>
        <w:rPr>
          <w:rFonts w:ascii="Arial" w:hAnsi="Arial" w:cs="Arial"/>
          <w:b/>
          <w:noProof/>
          <w:sz w:val="24"/>
        </w:rPr>
      </w:pPr>
      <w:r>
        <w:rPr>
          <w:rFonts w:ascii="Arial" w:hAnsi="Arial" w:cs="Arial"/>
          <w:b/>
          <w:noProof/>
          <w:sz w:val="24"/>
        </w:rPr>
        <w:t>10-17 October 2022, Electronic Meeting</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CBE7A06" w:rsidR="00463675" w:rsidRDefault="00463675" w:rsidP="000F4E43">
      <w:pPr>
        <w:pStyle w:val="Title"/>
      </w:pPr>
      <w:r w:rsidRPr="003D5156">
        <w:t>Title:</w:t>
      </w:r>
      <w:r w:rsidRPr="003D5156">
        <w:tab/>
      </w:r>
      <w:r w:rsidR="00BF11AD">
        <w:t xml:space="preserve">Reply </w:t>
      </w:r>
      <w:r w:rsidR="00F0649B" w:rsidRPr="003D5156">
        <w:t>L</w:t>
      </w:r>
      <w:r w:rsidRPr="003D5156">
        <w:t xml:space="preserve">S on </w:t>
      </w:r>
      <w:r w:rsidR="00B66A25">
        <w:t>Multicast MBS session Deactivation and Reactivation</w:t>
      </w:r>
    </w:p>
    <w:p w14:paraId="625C2067" w14:textId="295667E4" w:rsidR="00BF11AD" w:rsidRPr="00BF11AD" w:rsidRDefault="00BF11AD" w:rsidP="00BF11AD">
      <w:pPr>
        <w:pStyle w:val="Title"/>
      </w:pPr>
      <w:r>
        <w:t>Response to:</w:t>
      </w:r>
      <w:r>
        <w:tab/>
      </w:r>
      <w:r w:rsidRPr="003D5156">
        <w:t xml:space="preserve">LS on </w:t>
      </w:r>
      <w:r>
        <w:t>Multicast MBS session Deactivation and Reactivation (</w:t>
      </w:r>
      <w:r w:rsidRPr="00BF11AD">
        <w:t>C4-224417</w:t>
      </w:r>
      <w:r>
        <w:t>/</w:t>
      </w:r>
      <w:r w:rsidRPr="00BF11AD">
        <w:t xml:space="preserve"> S2-2208136</w:t>
      </w:r>
      <w:r>
        <w:t>)</w:t>
      </w:r>
    </w:p>
    <w:p w14:paraId="56E3B846" w14:textId="7F38A31B" w:rsidR="00463675" w:rsidRDefault="00463675" w:rsidP="000F4E43">
      <w:pPr>
        <w:pStyle w:val="Title"/>
      </w:pPr>
      <w:r w:rsidRPr="003D5156">
        <w:t>Release:</w:t>
      </w:r>
      <w:r w:rsidRPr="003D5156">
        <w:tab/>
      </w:r>
      <w:r w:rsidR="0099597B" w:rsidRPr="003D5156">
        <w:t>Rel-17</w:t>
      </w:r>
    </w:p>
    <w:p w14:paraId="3AD647CF" w14:textId="77777777" w:rsidR="00B66A25" w:rsidRPr="00B66A25" w:rsidRDefault="00B66A25" w:rsidP="00B66A25"/>
    <w:p w14:paraId="10A3FECE" w14:textId="6FCBF30E" w:rsidR="00B66A25" w:rsidRPr="00B66A25" w:rsidRDefault="00B66A25" w:rsidP="00B66A25">
      <w:pPr>
        <w:rPr>
          <w:rFonts w:ascii="Arial" w:hAnsi="Arial" w:cs="Arial"/>
          <w:b/>
          <w:bCs/>
          <w:kern w:val="28"/>
        </w:rPr>
      </w:pPr>
      <w:r w:rsidRPr="00B66A25">
        <w:rPr>
          <w:rFonts w:ascii="Arial" w:hAnsi="Arial" w:cs="Arial"/>
          <w:b/>
          <w:bCs/>
          <w:kern w:val="28"/>
        </w:rPr>
        <w:t>Work Item:</w:t>
      </w:r>
      <w:r w:rsidRPr="00B66A25">
        <w:t xml:space="preserve"> </w:t>
      </w:r>
      <w:r w:rsidRPr="003D5156">
        <w:tab/>
      </w:r>
      <w:r>
        <w:t xml:space="preserve">    </w:t>
      </w:r>
      <w:r>
        <w:rPr>
          <w:rFonts w:ascii="Arial" w:hAnsi="Arial" w:cs="Arial"/>
          <w:b/>
          <w:bCs/>
          <w:kern w:val="28"/>
        </w:rPr>
        <w:t>5MBS</w:t>
      </w:r>
    </w:p>
    <w:p w14:paraId="0A1390C0" w14:textId="77777777" w:rsidR="00463675" w:rsidRPr="000F4E43" w:rsidRDefault="00463675">
      <w:pPr>
        <w:spacing w:after="60"/>
        <w:ind w:left="1985" w:hanging="1985"/>
        <w:rPr>
          <w:rFonts w:ascii="Arial" w:hAnsi="Arial" w:cs="Arial"/>
          <w:b/>
        </w:rPr>
      </w:pPr>
    </w:p>
    <w:p w14:paraId="2BA4C3D5" w14:textId="29FCDE3A" w:rsidR="00463675" w:rsidRPr="00450D4F" w:rsidRDefault="00463675" w:rsidP="000F4E43">
      <w:pPr>
        <w:pStyle w:val="Source"/>
        <w:rPr>
          <w:bCs/>
          <w:lang w:val="en-US"/>
        </w:rPr>
      </w:pPr>
      <w:r w:rsidRPr="00450D4F">
        <w:rPr>
          <w:lang w:val="en-US"/>
        </w:rPr>
        <w:t>Source:</w:t>
      </w:r>
      <w:r w:rsidRPr="00450D4F">
        <w:rPr>
          <w:lang w:val="en-US"/>
        </w:rPr>
        <w:tab/>
      </w:r>
      <w:r w:rsidR="00BF11AD">
        <w:rPr>
          <w:bCs/>
          <w:lang w:val="en-US"/>
        </w:rPr>
        <w:t>SA2</w:t>
      </w:r>
    </w:p>
    <w:p w14:paraId="6AF9910D" w14:textId="64E628F7" w:rsidR="00463675" w:rsidRPr="00450D4F" w:rsidRDefault="00463675" w:rsidP="000F4E43">
      <w:pPr>
        <w:pStyle w:val="Source"/>
        <w:rPr>
          <w:bCs/>
          <w:lang w:val="en-US"/>
        </w:rPr>
      </w:pPr>
      <w:r w:rsidRPr="00450D4F">
        <w:rPr>
          <w:bCs/>
          <w:lang w:val="en-US"/>
        </w:rPr>
        <w:t>To:</w:t>
      </w:r>
      <w:r w:rsidRPr="00450D4F">
        <w:rPr>
          <w:bCs/>
          <w:lang w:val="en-US"/>
        </w:rPr>
        <w:tab/>
      </w:r>
      <w:r w:rsidR="00BF11AD" w:rsidRPr="00450D4F">
        <w:rPr>
          <w:bCs/>
          <w:lang w:val="en-US"/>
        </w:rPr>
        <w:t>CT4</w:t>
      </w:r>
    </w:p>
    <w:p w14:paraId="033E954A" w14:textId="4411A295" w:rsidR="00463675" w:rsidRPr="00EC0808" w:rsidRDefault="00463675" w:rsidP="000F4E43">
      <w:pPr>
        <w:pStyle w:val="Source"/>
        <w:rPr>
          <w:bCs/>
          <w:lang w:val="en-US"/>
        </w:rPr>
      </w:pPr>
      <w:r w:rsidRPr="00EC0808">
        <w:rPr>
          <w:bCs/>
          <w:lang w:val="en-US"/>
        </w:rPr>
        <w:t>Cc:</w:t>
      </w:r>
      <w:r w:rsidRPr="00EC0808">
        <w:rPr>
          <w:bCs/>
          <w:lang w:val="en-US"/>
        </w:rPr>
        <w:tab/>
      </w:r>
      <w:r w:rsidR="00B66A25" w:rsidRPr="00EC0808">
        <w:rPr>
          <w:bCs/>
          <w:lang w:val="en-US"/>
        </w:rPr>
        <w:t>RAN3</w:t>
      </w:r>
    </w:p>
    <w:p w14:paraId="12F1EB36" w14:textId="77777777" w:rsidR="00463675" w:rsidRPr="00EC0808" w:rsidRDefault="00463675">
      <w:pPr>
        <w:spacing w:after="60"/>
        <w:ind w:left="1985" w:hanging="1985"/>
        <w:rPr>
          <w:rFonts w:ascii="Arial" w:hAnsi="Arial" w:cs="Arial"/>
          <w:bCs/>
          <w:lang w:val="en-US"/>
        </w:rPr>
      </w:pPr>
    </w:p>
    <w:p w14:paraId="65D93A5A" w14:textId="77777777" w:rsidR="00463675" w:rsidRPr="00EC0808" w:rsidRDefault="00463675">
      <w:pPr>
        <w:tabs>
          <w:tab w:val="left" w:pos="2268"/>
        </w:tabs>
        <w:rPr>
          <w:rFonts w:ascii="Arial" w:hAnsi="Arial" w:cs="Arial"/>
          <w:bCs/>
          <w:lang w:val="en-US"/>
        </w:rPr>
      </w:pPr>
      <w:r w:rsidRPr="00EC0808">
        <w:rPr>
          <w:rFonts w:ascii="Arial" w:hAnsi="Arial" w:cs="Arial"/>
          <w:b/>
          <w:lang w:val="en-US"/>
        </w:rPr>
        <w:t>Contact Person:</w:t>
      </w:r>
      <w:r w:rsidRPr="00EC0808">
        <w:rPr>
          <w:rFonts w:ascii="Arial" w:hAnsi="Arial" w:cs="Arial"/>
          <w:bCs/>
          <w:lang w:val="en-US"/>
        </w:rPr>
        <w:tab/>
      </w:r>
    </w:p>
    <w:p w14:paraId="59A08754" w14:textId="67ABC63E" w:rsidR="00463675" w:rsidRPr="00EC0808" w:rsidRDefault="00463675" w:rsidP="000F4E43">
      <w:pPr>
        <w:pStyle w:val="Contact"/>
        <w:tabs>
          <w:tab w:val="clear" w:pos="2268"/>
        </w:tabs>
        <w:rPr>
          <w:lang w:val="en-US"/>
        </w:rPr>
      </w:pPr>
      <w:r w:rsidRPr="00EC0808">
        <w:rPr>
          <w:lang w:val="en-US"/>
        </w:rPr>
        <w:t>Name:</w:t>
      </w:r>
      <w:r w:rsidR="0062282B" w:rsidRPr="00EC0808">
        <w:rPr>
          <w:bCs/>
          <w:lang w:val="en-US"/>
        </w:rPr>
        <w:t xml:space="preserve"> </w:t>
      </w:r>
      <w:r w:rsidR="0062282B" w:rsidRPr="00EC0808">
        <w:rPr>
          <w:bCs/>
          <w:lang w:val="en-US"/>
        </w:rPr>
        <w:tab/>
      </w:r>
      <w:r w:rsidR="00BF11AD">
        <w:rPr>
          <w:bCs/>
          <w:lang w:val="en-US"/>
        </w:rPr>
        <w:t>Thomas Belling</w:t>
      </w:r>
    </w:p>
    <w:p w14:paraId="5836C680" w14:textId="1ABB358A" w:rsidR="00463675" w:rsidRPr="003D5156" w:rsidRDefault="00463675" w:rsidP="000F4E43">
      <w:pPr>
        <w:pStyle w:val="Contact"/>
        <w:tabs>
          <w:tab w:val="clear" w:pos="2268"/>
        </w:tabs>
        <w:rPr>
          <w:color w:val="0000FF"/>
        </w:rPr>
      </w:pPr>
      <w:r w:rsidRPr="003D5156">
        <w:rPr>
          <w:color w:val="0000FF"/>
        </w:rPr>
        <w:t>E-mail Address:</w:t>
      </w:r>
      <w:r w:rsidR="0062282B" w:rsidRPr="0062282B">
        <w:rPr>
          <w:bCs/>
          <w:color w:val="0000FF"/>
        </w:rPr>
        <w:t xml:space="preserve"> </w:t>
      </w:r>
      <w:r w:rsidR="0062282B">
        <w:rPr>
          <w:bCs/>
          <w:color w:val="0000FF"/>
        </w:rPr>
        <w:tab/>
      </w:r>
      <w:proofErr w:type="spellStart"/>
      <w:r w:rsidR="00BF11AD">
        <w:rPr>
          <w:bCs/>
          <w:color w:val="0000FF"/>
        </w:rPr>
        <w:t>thomas</w:t>
      </w:r>
      <w:proofErr w:type="spellEnd"/>
      <w:r w:rsidR="00BF11AD">
        <w:rPr>
          <w:bCs/>
          <w:color w:val="0000FF"/>
        </w:rPr>
        <w:t>(dot)belling(at)</w:t>
      </w:r>
      <w:proofErr w:type="spellStart"/>
      <w:r w:rsidR="00BF11AD">
        <w:rPr>
          <w:bCs/>
          <w:color w:val="0000FF"/>
        </w:rPr>
        <w:t>nokia</w:t>
      </w:r>
      <w:proofErr w:type="spellEnd"/>
      <w:r w:rsidR="00BF11AD">
        <w:rPr>
          <w:bCs/>
          <w:color w:val="0000FF"/>
        </w:rPr>
        <w:t>(dot)</w:t>
      </w:r>
      <w:r w:rsidR="0062282B">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0C0A2F55" w:rsidR="00463675" w:rsidRPr="000F4E43" w:rsidRDefault="00463675" w:rsidP="0099597B">
      <w:pPr>
        <w:pStyle w:val="Title"/>
      </w:pPr>
      <w:r w:rsidRPr="000F4E43">
        <w:t>Attachments:</w:t>
      </w:r>
      <w:r w:rsidRPr="000F4E43">
        <w:tab/>
      </w:r>
      <w:r w:rsidR="00BF11AD">
        <w:rPr>
          <w:b w:val="0"/>
          <w:bCs w:val="0"/>
          <w:i/>
          <w:iCs/>
        </w:rPr>
        <w:t xml:space="preserve">Revision of </w:t>
      </w:r>
      <w:r w:rsidR="00BF11AD" w:rsidRPr="00BF11AD">
        <w:rPr>
          <w:b w:val="0"/>
          <w:bCs w:val="0"/>
          <w:i/>
          <w:iCs/>
        </w:rPr>
        <w:t>S2-220820</w:t>
      </w:r>
      <w:r w:rsidR="00BF11AD">
        <w:rPr>
          <w:b w:val="0"/>
          <w:bCs w:val="0"/>
          <w:i/>
          <w:iCs/>
        </w:rPr>
        <w:t>0</w:t>
      </w: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555C402" w14:textId="7DC67DA8" w:rsidR="00B66A25" w:rsidRPr="006A4154" w:rsidRDefault="00B66A25">
      <w:pPr>
        <w:spacing w:after="120"/>
        <w:rPr>
          <w:rFonts w:ascii="Arial" w:hAnsi="Arial" w:cs="Arial"/>
        </w:rPr>
      </w:pPr>
    </w:p>
    <w:p w14:paraId="42CF958F" w14:textId="3684F082" w:rsidR="00BF11AD" w:rsidRPr="006A4154" w:rsidRDefault="00BF11AD">
      <w:pPr>
        <w:spacing w:after="120"/>
        <w:rPr>
          <w:rFonts w:ascii="Arial" w:hAnsi="Arial" w:cs="Arial"/>
        </w:rPr>
      </w:pPr>
      <w:r w:rsidRPr="006A4154">
        <w:rPr>
          <w:rFonts w:ascii="Arial" w:hAnsi="Arial" w:cs="Arial"/>
        </w:rPr>
        <w:t>SA2 thanks CT4 for their LS and answers the questions raised by CT4 as follows:</w:t>
      </w:r>
    </w:p>
    <w:p w14:paraId="73A97ED4" w14:textId="77777777" w:rsidR="005C6FC0" w:rsidRPr="006A4154" w:rsidRDefault="005C6FC0" w:rsidP="0099597B">
      <w:pPr>
        <w:overflowPunct w:val="0"/>
        <w:autoSpaceDE w:val="0"/>
        <w:autoSpaceDN w:val="0"/>
        <w:adjustRightInd w:val="0"/>
        <w:spacing w:after="180"/>
        <w:textAlignment w:val="baseline"/>
        <w:rPr>
          <w:rFonts w:ascii="Arial" w:hAnsi="Arial" w:cs="Arial"/>
        </w:rPr>
      </w:pPr>
    </w:p>
    <w:p w14:paraId="4F2791EE" w14:textId="3A9EC6D8" w:rsidR="00B66A25" w:rsidRPr="006A4154" w:rsidRDefault="00B66A25" w:rsidP="00BF11A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720" w:hanging="720"/>
        <w:textAlignment w:val="baseline"/>
        <w:rPr>
          <w:rFonts w:ascii="Arial" w:hAnsi="Arial" w:cs="Arial"/>
          <w:b/>
          <w:bCs/>
          <w:i/>
          <w:iCs/>
        </w:rPr>
      </w:pPr>
      <w:r w:rsidRPr="006A4154">
        <w:rPr>
          <w:rFonts w:ascii="Arial" w:hAnsi="Arial" w:cs="Arial"/>
          <w:b/>
          <w:bCs/>
          <w:i/>
          <w:iCs/>
        </w:rPr>
        <w:t xml:space="preserve">Q1: </w:t>
      </w:r>
      <w:r w:rsidR="009C2BC8" w:rsidRPr="006A4154">
        <w:rPr>
          <w:rFonts w:ascii="Arial" w:hAnsi="Arial" w:cs="Arial"/>
          <w:b/>
          <w:bCs/>
          <w:i/>
          <w:iCs/>
        </w:rPr>
        <w:tab/>
      </w:r>
      <w:r w:rsidRPr="006A4154">
        <w:rPr>
          <w:rFonts w:ascii="Arial" w:hAnsi="Arial" w:cs="Arial"/>
          <w:i/>
          <w:iCs/>
        </w:rPr>
        <w:t xml:space="preserve">During the MBS session deactivation procedure, does the MB-SMF </w:t>
      </w:r>
      <w:r w:rsidR="004449C0" w:rsidRPr="006A4154">
        <w:rPr>
          <w:rFonts w:ascii="Arial" w:hAnsi="Arial" w:cs="Arial"/>
          <w:i/>
          <w:iCs/>
        </w:rPr>
        <w:t>instruct</w:t>
      </w:r>
      <w:r w:rsidRPr="006A4154">
        <w:rPr>
          <w:rFonts w:ascii="Arial" w:hAnsi="Arial" w:cs="Arial"/>
          <w:i/>
          <w:iCs/>
        </w:rPr>
        <w:t xml:space="preserve"> the MB-UPF to stop the forwarding of DL MBS data towards the N3mb DL F-TEIDs configured </w:t>
      </w:r>
      <w:r w:rsidR="005C6FC0" w:rsidRPr="006A4154">
        <w:rPr>
          <w:rFonts w:ascii="Arial" w:hAnsi="Arial" w:cs="Arial"/>
          <w:i/>
          <w:iCs/>
        </w:rPr>
        <w:t xml:space="preserve">in the MB-UPF </w:t>
      </w:r>
      <w:r w:rsidRPr="006A4154">
        <w:rPr>
          <w:rFonts w:ascii="Arial" w:hAnsi="Arial" w:cs="Arial"/>
          <w:i/>
          <w:iCs/>
        </w:rPr>
        <w:t>for the MBS session?</w:t>
      </w:r>
    </w:p>
    <w:p w14:paraId="15112FFA" w14:textId="77777777" w:rsidR="00377429" w:rsidRPr="006A4154" w:rsidRDefault="00BF11AD" w:rsidP="009C2BC8">
      <w:pPr>
        <w:overflowPunct w:val="0"/>
        <w:autoSpaceDE w:val="0"/>
        <w:autoSpaceDN w:val="0"/>
        <w:adjustRightInd w:val="0"/>
        <w:spacing w:after="180"/>
        <w:ind w:left="720" w:hanging="720"/>
        <w:textAlignment w:val="baseline"/>
        <w:rPr>
          <w:rFonts w:ascii="Arial" w:hAnsi="Arial" w:cs="Arial"/>
        </w:rPr>
      </w:pPr>
      <w:r w:rsidRPr="006A4154">
        <w:rPr>
          <w:rFonts w:ascii="Arial" w:hAnsi="Arial" w:cs="Arial"/>
          <w:b/>
          <w:bCs/>
        </w:rPr>
        <w:t>SA2 response:</w:t>
      </w:r>
      <w:r w:rsidRPr="006A4154">
        <w:rPr>
          <w:rFonts w:ascii="Arial" w:hAnsi="Arial" w:cs="Arial"/>
        </w:rPr>
        <w:t xml:space="preserve"> </w:t>
      </w:r>
    </w:p>
    <w:p w14:paraId="7ABBF754" w14:textId="1F4A2D51" w:rsidR="00377429" w:rsidRPr="006A4154" w:rsidRDefault="00377429" w:rsidP="00377429">
      <w:pPr>
        <w:spacing w:after="120"/>
        <w:rPr>
          <w:rFonts w:ascii="Arial" w:hAnsi="Arial" w:cs="Arial"/>
        </w:rPr>
      </w:pPr>
      <w:r w:rsidRPr="006A4154">
        <w:rPr>
          <w:rFonts w:ascii="Arial" w:hAnsi="Arial" w:cs="Arial"/>
        </w:rPr>
        <w:t>If session activation is to be detected by the MB-UPF, t</w:t>
      </w:r>
      <w:r w:rsidR="0082084E" w:rsidRPr="006A4154">
        <w:rPr>
          <w:rFonts w:ascii="Arial" w:hAnsi="Arial" w:cs="Arial"/>
        </w:rPr>
        <w:t xml:space="preserve">he MB-SMF can request the </w:t>
      </w:r>
      <w:r w:rsidR="005B4377">
        <w:rPr>
          <w:rFonts w:ascii="Arial" w:hAnsi="Arial" w:cs="Arial"/>
        </w:rPr>
        <w:t>MB-</w:t>
      </w:r>
      <w:r w:rsidR="0082084E" w:rsidRPr="006A4154">
        <w:rPr>
          <w:rFonts w:ascii="Arial" w:hAnsi="Arial" w:cs="Arial"/>
        </w:rPr>
        <w:t xml:space="preserve">UPF to perform Buffered Downlink Traffic detection and </w:t>
      </w:r>
      <w:r w:rsidRPr="006A4154">
        <w:rPr>
          <w:rFonts w:ascii="Arial" w:hAnsi="Arial" w:cs="Arial"/>
        </w:rPr>
        <w:t>thus to stop forwarding data. If session activation is to be based on an AF request, the MB-SMF does not request the MB-UPF to perform Buffered Downlink Traffic detection and to stop forwarding data.</w:t>
      </w:r>
    </w:p>
    <w:p w14:paraId="782A420C" w14:textId="77777777" w:rsidR="00377429" w:rsidRPr="006A4154" w:rsidRDefault="00377429" w:rsidP="00377429">
      <w:pPr>
        <w:spacing w:after="120"/>
        <w:rPr>
          <w:rFonts w:ascii="Arial" w:hAnsi="Arial" w:cs="Arial"/>
        </w:rPr>
      </w:pPr>
    </w:p>
    <w:p w14:paraId="77AE0317" w14:textId="47C5E837" w:rsidR="00B66A25" w:rsidRPr="006A4154" w:rsidRDefault="00B66A25" w:rsidP="00BF11A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720" w:hanging="720"/>
        <w:textAlignment w:val="baseline"/>
        <w:rPr>
          <w:rFonts w:ascii="Arial" w:hAnsi="Arial" w:cs="Arial"/>
          <w:b/>
          <w:bCs/>
          <w:i/>
          <w:iCs/>
        </w:rPr>
      </w:pPr>
      <w:r w:rsidRPr="006A4154">
        <w:rPr>
          <w:rFonts w:ascii="Arial" w:hAnsi="Arial" w:cs="Arial"/>
          <w:b/>
          <w:bCs/>
          <w:i/>
          <w:iCs/>
        </w:rPr>
        <w:t xml:space="preserve">Q2: </w:t>
      </w:r>
      <w:r w:rsidR="009C2BC8" w:rsidRPr="006A4154">
        <w:rPr>
          <w:rFonts w:ascii="Arial" w:hAnsi="Arial" w:cs="Arial"/>
          <w:b/>
          <w:bCs/>
          <w:i/>
          <w:iCs/>
        </w:rPr>
        <w:tab/>
      </w:r>
      <w:r w:rsidRPr="006A4154">
        <w:rPr>
          <w:rFonts w:ascii="Arial" w:hAnsi="Arial" w:cs="Arial"/>
          <w:i/>
          <w:iCs/>
        </w:rPr>
        <w:t xml:space="preserve">If the answer to Q1 is yes, </w:t>
      </w:r>
      <w:r w:rsidR="00210D37" w:rsidRPr="006A4154">
        <w:rPr>
          <w:rFonts w:ascii="Arial" w:hAnsi="Arial" w:cs="Arial"/>
          <w:i/>
          <w:iCs/>
        </w:rPr>
        <w:t>when the multicast traffic resumes (i.e. first packet arrives at MB-UPF), does</w:t>
      </w:r>
      <w:r w:rsidRPr="006A4154">
        <w:rPr>
          <w:rFonts w:ascii="Arial" w:hAnsi="Arial" w:cs="Arial"/>
          <w:i/>
          <w:iCs/>
        </w:rPr>
        <w:t xml:space="preserve"> </w:t>
      </w:r>
      <w:r w:rsidR="00210D37" w:rsidRPr="006A4154">
        <w:rPr>
          <w:rFonts w:ascii="Arial" w:hAnsi="Arial" w:cs="Arial"/>
          <w:i/>
          <w:iCs/>
        </w:rPr>
        <w:t xml:space="preserve">the forwarding of MBS data towards the N3mb DL F-TEIDs resume </w:t>
      </w:r>
      <w:r w:rsidR="00EC0808" w:rsidRPr="006A4154">
        <w:rPr>
          <w:rFonts w:ascii="Arial" w:hAnsi="Arial" w:cs="Arial"/>
          <w:i/>
          <w:iCs/>
        </w:rPr>
        <w:t>only after the MB-SMF instructs the MB-UPF to forward the packet</w:t>
      </w:r>
      <w:r w:rsidR="003935F2" w:rsidRPr="006A4154">
        <w:rPr>
          <w:rFonts w:ascii="Arial" w:hAnsi="Arial" w:cs="Arial"/>
          <w:i/>
          <w:iCs/>
        </w:rPr>
        <w:t>s</w:t>
      </w:r>
      <w:r w:rsidR="00EC0808" w:rsidRPr="006A4154">
        <w:rPr>
          <w:rFonts w:ascii="Arial" w:hAnsi="Arial" w:cs="Arial"/>
          <w:i/>
          <w:iCs/>
        </w:rPr>
        <w:t xml:space="preserve"> </w:t>
      </w:r>
      <w:r w:rsidR="00210D37" w:rsidRPr="006A4154">
        <w:rPr>
          <w:rFonts w:ascii="Arial" w:hAnsi="Arial" w:cs="Arial"/>
          <w:i/>
          <w:iCs/>
        </w:rPr>
        <w:t>at step 15 of the MBS session activation call flow (Figure 7.2.5.2-1), i.e. after the MB-SMF activates the multicast MBS session towards the AMF(s) (and NG-RAN nodes) and receives a successful response from the AMF</w:t>
      </w:r>
      <w:r w:rsidR="005C6FC0" w:rsidRPr="006A4154">
        <w:rPr>
          <w:rFonts w:ascii="Arial" w:hAnsi="Arial" w:cs="Arial"/>
          <w:i/>
          <w:iCs/>
        </w:rPr>
        <w:t xml:space="preserve"> (and a first NG-RAN node)</w:t>
      </w:r>
      <w:r w:rsidR="00210D37" w:rsidRPr="006A4154">
        <w:rPr>
          <w:rFonts w:ascii="Arial" w:hAnsi="Arial" w:cs="Arial"/>
          <w:i/>
          <w:iCs/>
        </w:rPr>
        <w:t>?</w:t>
      </w:r>
    </w:p>
    <w:p w14:paraId="492DE013" w14:textId="13438A56" w:rsidR="00BF11AD" w:rsidRPr="006A4154" w:rsidRDefault="00BF11AD" w:rsidP="00BF11AD">
      <w:pPr>
        <w:overflowPunct w:val="0"/>
        <w:autoSpaceDE w:val="0"/>
        <w:autoSpaceDN w:val="0"/>
        <w:adjustRightInd w:val="0"/>
        <w:spacing w:after="180"/>
        <w:ind w:left="720" w:hanging="720"/>
        <w:textAlignment w:val="baseline"/>
        <w:rPr>
          <w:rFonts w:ascii="Arial" w:hAnsi="Arial" w:cs="Arial"/>
        </w:rPr>
      </w:pPr>
      <w:r w:rsidRPr="006A4154">
        <w:rPr>
          <w:rFonts w:ascii="Arial" w:hAnsi="Arial" w:cs="Arial"/>
          <w:b/>
          <w:bCs/>
        </w:rPr>
        <w:t>SA2 response:</w:t>
      </w:r>
    </w:p>
    <w:p w14:paraId="211EB26D" w14:textId="7D8531F9" w:rsidR="005B4F9B" w:rsidRPr="006A4154" w:rsidRDefault="005B4F9B" w:rsidP="005B4F9B">
      <w:pPr>
        <w:spacing w:after="120"/>
        <w:rPr>
          <w:rFonts w:ascii="Arial" w:hAnsi="Arial" w:cs="Arial"/>
        </w:rPr>
      </w:pPr>
      <w:r w:rsidRPr="006A4154">
        <w:rPr>
          <w:rFonts w:ascii="Arial" w:hAnsi="Arial" w:cs="Arial"/>
        </w:rPr>
        <w:t>Step 15 only applies if session activation is detected by the MB-UPF via Buffered Downlink Traffic detection. It can be executed in parallel to the previous steps to avoid that the start of the transmission is unduly delayed until replies from all NG-RAN nodes and SMFs are received. Newly established tunnels toward NG RAN nodes are already activated in step 10a and newly established tunnels toward SMF are already activated in step 10b.</w:t>
      </w:r>
    </w:p>
    <w:p w14:paraId="79DB1976" w14:textId="77777777" w:rsidR="005B4F9B" w:rsidRPr="006A4154" w:rsidRDefault="005B4F9B" w:rsidP="00BF11AD">
      <w:pPr>
        <w:overflowPunct w:val="0"/>
        <w:autoSpaceDE w:val="0"/>
        <w:autoSpaceDN w:val="0"/>
        <w:adjustRightInd w:val="0"/>
        <w:spacing w:after="180"/>
        <w:ind w:left="720" w:hanging="720"/>
        <w:textAlignment w:val="baseline"/>
        <w:rPr>
          <w:rFonts w:ascii="Arial" w:hAnsi="Arial" w:cs="Arial"/>
        </w:rPr>
      </w:pPr>
    </w:p>
    <w:p w14:paraId="5C1A0C2D" w14:textId="77777777" w:rsidR="00BF11AD" w:rsidRPr="006A4154" w:rsidRDefault="00BF11AD" w:rsidP="00BF11A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720" w:hanging="720"/>
        <w:textAlignment w:val="baseline"/>
        <w:rPr>
          <w:rFonts w:ascii="Arial" w:hAnsi="Arial" w:cs="Arial"/>
          <w:i/>
          <w:iCs/>
        </w:rPr>
      </w:pPr>
      <w:r w:rsidRPr="006A4154">
        <w:rPr>
          <w:rFonts w:ascii="Arial" w:hAnsi="Arial" w:cs="Arial"/>
          <w:b/>
          <w:bCs/>
          <w:i/>
          <w:iCs/>
        </w:rPr>
        <w:t xml:space="preserve">Q3: </w:t>
      </w:r>
      <w:r w:rsidRPr="006A4154">
        <w:rPr>
          <w:rFonts w:ascii="Arial" w:hAnsi="Arial" w:cs="Arial"/>
          <w:b/>
          <w:bCs/>
          <w:i/>
          <w:iCs/>
        </w:rPr>
        <w:tab/>
      </w:r>
      <w:r w:rsidRPr="006A4154">
        <w:rPr>
          <w:rFonts w:ascii="Arial" w:hAnsi="Arial" w:cs="Arial"/>
          <w:i/>
          <w:iCs/>
        </w:rPr>
        <w:t xml:space="preserve">Can SA2 confirm that during an MBS session deactivation procedure, the SMF need not and shall not request the UPF(s) to maintain the N19mb tunnels and that, after an N19m tunnel (of the MBS session) is removed in the UPF, the SMF shall not send a </w:t>
      </w:r>
      <w:proofErr w:type="spellStart"/>
      <w:r w:rsidRPr="006A4154">
        <w:rPr>
          <w:rFonts w:ascii="Arial" w:hAnsi="Arial" w:cs="Arial"/>
          <w:i/>
          <w:iCs/>
        </w:rPr>
        <w:t>ContextUpdate</w:t>
      </w:r>
      <w:proofErr w:type="spellEnd"/>
      <w:r w:rsidRPr="006A4154">
        <w:rPr>
          <w:rFonts w:ascii="Arial" w:hAnsi="Arial" w:cs="Arial"/>
          <w:i/>
          <w:iCs/>
        </w:rPr>
        <w:t xml:space="preserve"> request message towards the MB-SMF to report the removal of the N19mb tunnel in the UPF? </w:t>
      </w:r>
    </w:p>
    <w:p w14:paraId="7FFA0FE4" w14:textId="77777777" w:rsidR="00BF11AD" w:rsidRPr="006A4154" w:rsidRDefault="00BF11AD" w:rsidP="00BF11AD">
      <w:pPr>
        <w:overflowPunct w:val="0"/>
        <w:autoSpaceDE w:val="0"/>
        <w:autoSpaceDN w:val="0"/>
        <w:adjustRightInd w:val="0"/>
        <w:spacing w:after="180"/>
        <w:ind w:left="720" w:hanging="720"/>
        <w:textAlignment w:val="baseline"/>
        <w:rPr>
          <w:rFonts w:ascii="Arial" w:hAnsi="Arial" w:cs="Arial"/>
        </w:rPr>
      </w:pPr>
      <w:r w:rsidRPr="006A4154">
        <w:rPr>
          <w:rFonts w:ascii="Arial" w:hAnsi="Arial" w:cs="Arial"/>
          <w:b/>
          <w:bCs/>
        </w:rPr>
        <w:t>SA2 response:</w:t>
      </w:r>
      <w:r w:rsidRPr="006A4154">
        <w:rPr>
          <w:rFonts w:ascii="Arial" w:hAnsi="Arial" w:cs="Arial"/>
        </w:rPr>
        <w:t xml:space="preserve"> </w:t>
      </w:r>
    </w:p>
    <w:p w14:paraId="22E45C87" w14:textId="160AB09F" w:rsidR="005B4F9B" w:rsidRPr="006A4154" w:rsidRDefault="005B4F9B" w:rsidP="005B4F9B">
      <w:pPr>
        <w:spacing w:after="120"/>
        <w:rPr>
          <w:rFonts w:ascii="Arial" w:hAnsi="Arial" w:cs="Arial"/>
        </w:rPr>
      </w:pPr>
      <w:r w:rsidRPr="006A4154">
        <w:rPr>
          <w:rFonts w:ascii="Arial" w:hAnsi="Arial" w:cs="Arial"/>
        </w:rPr>
        <w:t>SA2 agreed that keeping the tunnel for data forwarding towards the NG-RAN nodes and SMFs established may speed up the activation procedure (also in case Buffered Downlink Traffic detection is applied). The MB-SMF only releases those tunnels for data forwarding when being requested by NG-RAN or SMF, respectively. The MBS session activation procedure is already designed in such a way that it assumes that tunnels may exist at this point.</w:t>
      </w:r>
    </w:p>
    <w:p w14:paraId="112C11D9" w14:textId="277ACAA8" w:rsidR="00F62417" w:rsidRPr="006A4154" w:rsidRDefault="00F62417">
      <w:pPr>
        <w:spacing w:after="120"/>
        <w:rPr>
          <w:rFonts w:ascii="Arial" w:hAnsi="Arial" w:cs="Arial"/>
        </w:rPr>
      </w:pPr>
    </w:p>
    <w:p w14:paraId="2CBD6666" w14:textId="1742000D" w:rsidR="005B4F9B" w:rsidRPr="006A4154" w:rsidRDefault="005B4F9B">
      <w:pPr>
        <w:spacing w:after="120"/>
        <w:rPr>
          <w:rFonts w:ascii="Arial" w:hAnsi="Arial" w:cs="Arial"/>
        </w:rPr>
      </w:pPr>
      <w:r w:rsidRPr="006A4154">
        <w:rPr>
          <w:rFonts w:ascii="Arial" w:hAnsi="Arial" w:cs="Arial"/>
        </w:rPr>
        <w:t>SA2 agreed the attached CR to clarify those points.</w:t>
      </w:r>
    </w:p>
    <w:p w14:paraId="5A08B615" w14:textId="77777777" w:rsidR="005B4F9B" w:rsidRPr="00F62417" w:rsidRDefault="005B4F9B">
      <w:pPr>
        <w:spacing w:after="120"/>
        <w:rPr>
          <w:rFonts w:ascii="Arial" w:hAnsi="Arial" w:cs="Arial"/>
          <w:lang w:val="en-US"/>
        </w:rPr>
      </w:pPr>
    </w:p>
    <w:p w14:paraId="43039839" w14:textId="1D8DCC7A" w:rsidR="00463675" w:rsidRPr="00F62417" w:rsidRDefault="00463675">
      <w:pPr>
        <w:spacing w:after="120"/>
        <w:rPr>
          <w:rFonts w:ascii="Arial" w:hAnsi="Arial" w:cs="Arial"/>
          <w:b/>
          <w:lang w:val="en-US"/>
        </w:rPr>
      </w:pPr>
      <w:r w:rsidRPr="00F62417">
        <w:rPr>
          <w:rFonts w:ascii="Arial" w:hAnsi="Arial" w:cs="Arial"/>
          <w:b/>
          <w:lang w:val="en-US"/>
        </w:rPr>
        <w:t>2. Actions:</w:t>
      </w:r>
    </w:p>
    <w:p w14:paraId="7BF3A47C" w14:textId="74F33FB9" w:rsidR="00463675" w:rsidRPr="000F4E43" w:rsidRDefault="00463675">
      <w:pPr>
        <w:spacing w:after="120"/>
        <w:ind w:left="1985" w:hanging="1985"/>
        <w:rPr>
          <w:rFonts w:ascii="Arial" w:hAnsi="Arial" w:cs="Arial"/>
          <w:b/>
        </w:rPr>
      </w:pPr>
      <w:r w:rsidRPr="000F4E43">
        <w:rPr>
          <w:rFonts w:ascii="Arial" w:hAnsi="Arial" w:cs="Arial"/>
          <w:b/>
        </w:rPr>
        <w:t>To</w:t>
      </w:r>
      <w:r w:rsidR="0000761E">
        <w:rPr>
          <w:rFonts w:ascii="Arial" w:hAnsi="Arial" w:cs="Arial"/>
          <w:b/>
        </w:rPr>
        <w:t xml:space="preserve"> </w:t>
      </w:r>
      <w:r w:rsidR="0078509A">
        <w:rPr>
          <w:rFonts w:ascii="Arial" w:hAnsi="Arial" w:cs="Arial"/>
          <w:b/>
        </w:rPr>
        <w:t>SA2</w:t>
      </w:r>
      <w:r w:rsidR="0000761E">
        <w:rPr>
          <w:rFonts w:ascii="Arial" w:hAnsi="Arial" w:cs="Arial"/>
          <w:b/>
        </w:rPr>
        <w:t xml:space="preserve"> </w:t>
      </w:r>
      <w:r w:rsidRPr="000F4E43">
        <w:rPr>
          <w:rFonts w:ascii="Arial" w:hAnsi="Arial" w:cs="Arial"/>
          <w:b/>
        </w:rPr>
        <w:t>group.</w:t>
      </w:r>
    </w:p>
    <w:p w14:paraId="0939DFD5" w14:textId="7E0D97D8" w:rsidR="00463675" w:rsidRDefault="00463675" w:rsidP="0000761E">
      <w:pPr>
        <w:spacing w:after="120"/>
        <w:ind w:left="993" w:hanging="993"/>
        <w:rPr>
          <w:rFonts w:ascii="Arial" w:eastAsia="SimSun" w:hAnsi="Arial" w:cs="Arial"/>
          <w:lang w:eastAsia="en-GB"/>
        </w:rPr>
      </w:pPr>
      <w:r w:rsidRPr="000F4E43">
        <w:rPr>
          <w:rFonts w:ascii="Arial" w:hAnsi="Arial" w:cs="Arial"/>
          <w:b/>
        </w:rPr>
        <w:t xml:space="preserve">ACTION: </w:t>
      </w:r>
      <w:r w:rsidRPr="000F4E43">
        <w:rPr>
          <w:rFonts w:ascii="Arial" w:hAnsi="Arial" w:cs="Arial"/>
          <w:b/>
        </w:rPr>
        <w:tab/>
      </w:r>
      <w:r w:rsidR="00BF11AD">
        <w:rPr>
          <w:rFonts w:ascii="Arial" w:eastAsia="SimSun" w:hAnsi="Arial" w:cs="Arial"/>
          <w:lang w:eastAsia="en-GB"/>
        </w:rPr>
        <w:t>SA2</w:t>
      </w:r>
      <w:r w:rsidR="0000761E">
        <w:rPr>
          <w:rFonts w:ascii="Arial" w:eastAsia="SimSun" w:hAnsi="Arial" w:cs="Arial"/>
          <w:lang w:eastAsia="en-GB"/>
        </w:rPr>
        <w:t xml:space="preserve"> kindly asks</w:t>
      </w:r>
      <w:r w:rsidR="00BF11AD" w:rsidRPr="00BF11AD">
        <w:rPr>
          <w:rFonts w:ascii="Arial" w:eastAsia="SimSun" w:hAnsi="Arial" w:cs="Arial"/>
          <w:lang w:eastAsia="en-GB"/>
        </w:rPr>
        <w:t xml:space="preserve"> </w:t>
      </w:r>
      <w:r w:rsidR="00BF11AD">
        <w:rPr>
          <w:rFonts w:ascii="Arial" w:eastAsia="SimSun" w:hAnsi="Arial" w:cs="Arial"/>
          <w:lang w:eastAsia="en-GB"/>
        </w:rPr>
        <w:t>CT4</w:t>
      </w:r>
      <w:r w:rsidR="0000761E">
        <w:rPr>
          <w:rFonts w:ascii="Arial" w:eastAsia="SimSun" w:hAnsi="Arial" w:cs="Arial"/>
          <w:lang w:eastAsia="en-GB"/>
        </w:rPr>
        <w:t xml:space="preserve"> to </w:t>
      </w:r>
      <w:r w:rsidR="00BF11AD">
        <w:rPr>
          <w:rFonts w:ascii="Arial" w:eastAsia="SimSun" w:hAnsi="Arial" w:cs="Arial"/>
          <w:lang w:eastAsia="en-GB"/>
        </w:rPr>
        <w:t>take the above replies into account</w:t>
      </w:r>
      <w:r w:rsidR="00B66A25">
        <w:rPr>
          <w:rFonts w:ascii="Arial" w:eastAsia="SimSun" w:hAnsi="Arial" w:cs="Arial"/>
          <w:lang w:eastAsia="en-GB"/>
        </w:rPr>
        <w:t>.</w:t>
      </w:r>
    </w:p>
    <w:p w14:paraId="65FD5ED2" w14:textId="77777777" w:rsidR="0000761E" w:rsidRPr="000F4E43" w:rsidRDefault="0000761E" w:rsidP="0000761E">
      <w:pPr>
        <w:spacing w:after="120"/>
        <w:ind w:left="993" w:hanging="993"/>
        <w:rPr>
          <w:rFonts w:ascii="Arial" w:hAnsi="Arial" w:cs="Arial"/>
        </w:rPr>
      </w:pPr>
    </w:p>
    <w:p w14:paraId="0C4C9E1D" w14:textId="6E54156F" w:rsidR="00463675" w:rsidRPr="000F4E43" w:rsidRDefault="00463675">
      <w:pPr>
        <w:spacing w:after="120"/>
        <w:rPr>
          <w:rFonts w:ascii="Arial" w:hAnsi="Arial" w:cs="Arial"/>
          <w:b/>
        </w:rPr>
      </w:pPr>
      <w:r w:rsidRPr="000F4E43">
        <w:rPr>
          <w:rFonts w:ascii="Arial" w:hAnsi="Arial" w:cs="Arial"/>
          <w:b/>
        </w:rPr>
        <w:t xml:space="preserve">3. Date of Next </w:t>
      </w:r>
      <w:r w:rsidR="00BF11AD">
        <w:rPr>
          <w:rFonts w:ascii="Arial" w:hAnsi="Arial" w:cs="Arial"/>
          <w:b/>
        </w:rPr>
        <w:t>SA2</w:t>
      </w:r>
      <w:r w:rsidRPr="000F4E43">
        <w:rPr>
          <w:rFonts w:ascii="Arial" w:hAnsi="Arial" w:cs="Arial"/>
          <w:b/>
        </w:rPr>
        <w:t xml:space="preserve"> Meeting:</w:t>
      </w:r>
    </w:p>
    <w:p w14:paraId="1B10FDE2" w14:textId="365623CA" w:rsidR="00BF11AD" w:rsidRDefault="00BF11AD" w:rsidP="00BF11AD">
      <w:pPr>
        <w:tabs>
          <w:tab w:val="left" w:pos="3969"/>
          <w:tab w:val="left" w:pos="5103"/>
          <w:tab w:val="left" w:pos="8640"/>
        </w:tabs>
        <w:spacing w:after="120"/>
        <w:ind w:left="2268" w:hanging="2268"/>
        <w:rPr>
          <w:rFonts w:ascii="Arial" w:hAnsi="Arial" w:cs="Arial"/>
          <w:bCs/>
        </w:rPr>
      </w:pPr>
      <w:r>
        <w:rPr>
          <w:rFonts w:ascii="Arial" w:hAnsi="Arial" w:cs="Arial"/>
          <w:bCs/>
        </w:rPr>
        <w:t>SA2 Meeting #154</w:t>
      </w:r>
      <w:r>
        <w:rPr>
          <w:rFonts w:ascii="Arial" w:hAnsi="Arial" w:cs="Arial"/>
          <w:bCs/>
        </w:rPr>
        <w:tab/>
        <w:t>14-20 November 2022</w:t>
      </w:r>
      <w:r>
        <w:rPr>
          <w:rFonts w:ascii="Arial" w:hAnsi="Arial" w:cs="Arial"/>
          <w:bCs/>
        </w:rPr>
        <w:tab/>
        <w:t>Toulouse, France</w:t>
      </w:r>
    </w:p>
    <w:p w14:paraId="282B989B" w14:textId="76232184" w:rsidR="002C130F" w:rsidRPr="00F0649B" w:rsidRDefault="002C130F" w:rsidP="008226EA">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79590" w14:textId="77777777" w:rsidR="004546A2" w:rsidRDefault="004546A2">
      <w:r>
        <w:separator/>
      </w:r>
    </w:p>
  </w:endnote>
  <w:endnote w:type="continuationSeparator" w:id="0">
    <w:p w14:paraId="7458DC01" w14:textId="77777777" w:rsidR="004546A2" w:rsidRDefault="0045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ADEA6" w14:textId="77777777" w:rsidR="004546A2" w:rsidRDefault="004546A2">
      <w:r>
        <w:separator/>
      </w:r>
    </w:p>
  </w:footnote>
  <w:footnote w:type="continuationSeparator" w:id="0">
    <w:p w14:paraId="6B6BF399" w14:textId="77777777" w:rsidR="004546A2" w:rsidRDefault="00454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801E28"/>
    <w:multiLevelType w:val="hybridMultilevel"/>
    <w:tmpl w:val="FD180A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36A69"/>
    <w:multiLevelType w:val="hybridMultilevel"/>
    <w:tmpl w:val="00A287BA"/>
    <w:lvl w:ilvl="0" w:tplc="35FA3E4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D44AC7"/>
    <w:multiLevelType w:val="hybridMultilevel"/>
    <w:tmpl w:val="8B281282"/>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A1690"/>
    <w:multiLevelType w:val="hybridMultilevel"/>
    <w:tmpl w:val="1312D74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792AC9"/>
    <w:multiLevelType w:val="hybridMultilevel"/>
    <w:tmpl w:val="266427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DD5E16"/>
    <w:multiLevelType w:val="hybridMultilevel"/>
    <w:tmpl w:val="94F4F528"/>
    <w:lvl w:ilvl="0" w:tplc="040C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5B03264"/>
    <w:multiLevelType w:val="hybridMultilevel"/>
    <w:tmpl w:val="C8C83B0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8"/>
  </w:num>
  <w:num w:numId="2">
    <w:abstractNumId w:val="15"/>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7"/>
  </w:num>
  <w:num w:numId="17">
    <w:abstractNumId w:val="10"/>
  </w:num>
  <w:num w:numId="18">
    <w:abstractNumId w:val="13"/>
  </w:num>
  <w:num w:numId="19">
    <w:abstractNumId w:val="14"/>
  </w:num>
  <w:num w:numId="20">
    <w:abstractNumId w:val="16"/>
  </w:num>
  <w:num w:numId="2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761E"/>
    <w:rsid w:val="000138DC"/>
    <w:rsid w:val="00027ACA"/>
    <w:rsid w:val="00061460"/>
    <w:rsid w:val="00095643"/>
    <w:rsid w:val="000A6A78"/>
    <w:rsid w:val="000B1AA1"/>
    <w:rsid w:val="000E0F46"/>
    <w:rsid w:val="000F4E43"/>
    <w:rsid w:val="00105899"/>
    <w:rsid w:val="00160824"/>
    <w:rsid w:val="001608BF"/>
    <w:rsid w:val="001734EB"/>
    <w:rsid w:val="001A4AF7"/>
    <w:rsid w:val="001D7F37"/>
    <w:rsid w:val="001E5073"/>
    <w:rsid w:val="00210D37"/>
    <w:rsid w:val="00255F34"/>
    <w:rsid w:val="00286566"/>
    <w:rsid w:val="002C130F"/>
    <w:rsid w:val="00303D2B"/>
    <w:rsid w:val="00305462"/>
    <w:rsid w:val="00324107"/>
    <w:rsid w:val="00326B06"/>
    <w:rsid w:val="00347947"/>
    <w:rsid w:val="00361F50"/>
    <w:rsid w:val="003663C4"/>
    <w:rsid w:val="00367678"/>
    <w:rsid w:val="00377429"/>
    <w:rsid w:val="00382976"/>
    <w:rsid w:val="00382C21"/>
    <w:rsid w:val="003901E1"/>
    <w:rsid w:val="003935F2"/>
    <w:rsid w:val="003A0DF9"/>
    <w:rsid w:val="003B4CFA"/>
    <w:rsid w:val="003C0077"/>
    <w:rsid w:val="003D5156"/>
    <w:rsid w:val="003E6EC1"/>
    <w:rsid w:val="00401229"/>
    <w:rsid w:val="004038DE"/>
    <w:rsid w:val="004234FF"/>
    <w:rsid w:val="00433139"/>
    <w:rsid w:val="004449C0"/>
    <w:rsid w:val="00445241"/>
    <w:rsid w:val="00450D4F"/>
    <w:rsid w:val="004546A2"/>
    <w:rsid w:val="00463675"/>
    <w:rsid w:val="00465639"/>
    <w:rsid w:val="004B43FA"/>
    <w:rsid w:val="004C3F5A"/>
    <w:rsid w:val="004C4DCF"/>
    <w:rsid w:val="00507006"/>
    <w:rsid w:val="00547888"/>
    <w:rsid w:val="00566E81"/>
    <w:rsid w:val="00584B08"/>
    <w:rsid w:val="005B4377"/>
    <w:rsid w:val="005B4F9B"/>
    <w:rsid w:val="005C6FC0"/>
    <w:rsid w:val="0061421E"/>
    <w:rsid w:val="0062282B"/>
    <w:rsid w:val="00654758"/>
    <w:rsid w:val="00687A0B"/>
    <w:rsid w:val="006A4154"/>
    <w:rsid w:val="006D0B09"/>
    <w:rsid w:val="006E17C7"/>
    <w:rsid w:val="007032C5"/>
    <w:rsid w:val="007116E4"/>
    <w:rsid w:val="00726FC3"/>
    <w:rsid w:val="00737F14"/>
    <w:rsid w:val="0077485D"/>
    <w:rsid w:val="0078509A"/>
    <w:rsid w:val="007C7A2E"/>
    <w:rsid w:val="007D7571"/>
    <w:rsid w:val="007E3F9C"/>
    <w:rsid w:val="007F383C"/>
    <w:rsid w:val="0082084E"/>
    <w:rsid w:val="008226EA"/>
    <w:rsid w:val="00863086"/>
    <w:rsid w:val="0089666F"/>
    <w:rsid w:val="008A6F33"/>
    <w:rsid w:val="008F5B13"/>
    <w:rsid w:val="0090241A"/>
    <w:rsid w:val="00923E7C"/>
    <w:rsid w:val="0094036E"/>
    <w:rsid w:val="00974197"/>
    <w:rsid w:val="0099597B"/>
    <w:rsid w:val="009C2BC8"/>
    <w:rsid w:val="009F6E85"/>
    <w:rsid w:val="00A54DE0"/>
    <w:rsid w:val="00A7348D"/>
    <w:rsid w:val="00A7702D"/>
    <w:rsid w:val="00AD51BB"/>
    <w:rsid w:val="00AE489C"/>
    <w:rsid w:val="00AE7BE7"/>
    <w:rsid w:val="00B056BC"/>
    <w:rsid w:val="00B144F4"/>
    <w:rsid w:val="00B6610D"/>
    <w:rsid w:val="00B66A25"/>
    <w:rsid w:val="00BA4CA6"/>
    <w:rsid w:val="00BE2AA7"/>
    <w:rsid w:val="00BF11AD"/>
    <w:rsid w:val="00BF7EE2"/>
    <w:rsid w:val="00C01AAB"/>
    <w:rsid w:val="00C01FFB"/>
    <w:rsid w:val="00C165D1"/>
    <w:rsid w:val="00C543AF"/>
    <w:rsid w:val="00C5722C"/>
    <w:rsid w:val="00C6700A"/>
    <w:rsid w:val="00C76CA3"/>
    <w:rsid w:val="00CA2FB0"/>
    <w:rsid w:val="00CC09C8"/>
    <w:rsid w:val="00D40400"/>
    <w:rsid w:val="00D53018"/>
    <w:rsid w:val="00D676CD"/>
    <w:rsid w:val="00D84CA2"/>
    <w:rsid w:val="00D970E1"/>
    <w:rsid w:val="00DA5361"/>
    <w:rsid w:val="00DF7EEB"/>
    <w:rsid w:val="00E16BBB"/>
    <w:rsid w:val="00E20604"/>
    <w:rsid w:val="00E4207B"/>
    <w:rsid w:val="00E424C0"/>
    <w:rsid w:val="00E5022D"/>
    <w:rsid w:val="00E72B30"/>
    <w:rsid w:val="00E74B9D"/>
    <w:rsid w:val="00E76827"/>
    <w:rsid w:val="00EA19B5"/>
    <w:rsid w:val="00EA68B1"/>
    <w:rsid w:val="00EC0808"/>
    <w:rsid w:val="00ED6DB2"/>
    <w:rsid w:val="00EE1DD5"/>
    <w:rsid w:val="00F026AE"/>
    <w:rsid w:val="00F0649B"/>
    <w:rsid w:val="00F12248"/>
    <w:rsid w:val="00F16C83"/>
    <w:rsid w:val="00F20CD7"/>
    <w:rsid w:val="00F3741B"/>
    <w:rsid w:val="00F62417"/>
    <w:rsid w:val="00F745EA"/>
    <w:rsid w:val="00F9363A"/>
    <w:rsid w:val="00F970B2"/>
    <w:rsid w:val="00FD5148"/>
    <w:rsid w:val="00FF5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3C0077"/>
    <w:pPr>
      <w:ind w:left="720"/>
      <w:contextualSpacing/>
    </w:pPr>
  </w:style>
  <w:style w:type="paragraph" w:styleId="CommentSubject">
    <w:name w:val="annotation subject"/>
    <w:basedOn w:val="CommentText"/>
    <w:next w:val="CommentText"/>
    <w:link w:val="CommentSubjectChar"/>
    <w:uiPriority w:val="99"/>
    <w:semiHidden/>
    <w:unhideWhenUsed/>
    <w:rsid w:val="001E50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5073"/>
    <w:rPr>
      <w:rFonts w:ascii="Arial" w:hAnsi="Arial"/>
      <w:b/>
      <w:bCs/>
      <w:lang w:eastAsia="en-US"/>
    </w:rPr>
  </w:style>
  <w:style w:type="paragraph" w:customStyle="1" w:styleId="TAL">
    <w:name w:val="TAL"/>
    <w:basedOn w:val="Normal"/>
    <w:link w:val="TALChar"/>
    <w:rsid w:val="00ED6DB2"/>
    <w:pPr>
      <w:keepNext/>
      <w:keepLines/>
    </w:pPr>
    <w:rPr>
      <w:rFonts w:ascii="Arial" w:hAnsi="Arial"/>
      <w:sz w:val="18"/>
    </w:rPr>
  </w:style>
  <w:style w:type="character" w:customStyle="1" w:styleId="TALChar">
    <w:name w:val="TAL Char"/>
    <w:link w:val="TAL"/>
    <w:qFormat/>
    <w:rsid w:val="00ED6DB2"/>
    <w:rPr>
      <w:rFonts w:ascii="Arial" w:hAnsi="Arial"/>
      <w:sz w:val="18"/>
      <w:lang w:eastAsia="en-US"/>
    </w:rPr>
  </w:style>
  <w:style w:type="character" w:customStyle="1" w:styleId="B1Char">
    <w:name w:val="B1 Char"/>
    <w:link w:val="B1"/>
    <w:qFormat/>
    <w:locked/>
    <w:rsid w:val="00210D3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6539160">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70438172">
      <w:bodyDiv w:val="1"/>
      <w:marLeft w:val="0"/>
      <w:marRight w:val="0"/>
      <w:marTop w:val="0"/>
      <w:marBottom w:val="0"/>
      <w:divBdr>
        <w:top w:val="none" w:sz="0" w:space="0" w:color="auto"/>
        <w:left w:val="none" w:sz="0" w:space="0" w:color="auto"/>
        <w:bottom w:val="none" w:sz="0" w:space="0" w:color="auto"/>
        <w:right w:val="none" w:sz="0" w:space="0" w:color="auto"/>
      </w:divBdr>
    </w:div>
    <w:div w:id="56118567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2203432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71994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4060060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8183466">
      <w:bodyDiv w:val="1"/>
      <w:marLeft w:val="0"/>
      <w:marRight w:val="0"/>
      <w:marTop w:val="0"/>
      <w:marBottom w:val="0"/>
      <w:divBdr>
        <w:top w:val="none" w:sz="0" w:space="0" w:color="auto"/>
        <w:left w:val="none" w:sz="0" w:space="0" w:color="auto"/>
        <w:bottom w:val="none" w:sz="0" w:space="0" w:color="auto"/>
        <w:right w:val="none" w:sz="0" w:space="0" w:color="auto"/>
      </w:divBdr>
    </w:div>
    <w:div w:id="1503547850">
      <w:bodyDiv w:val="1"/>
      <w:marLeft w:val="0"/>
      <w:marRight w:val="0"/>
      <w:marTop w:val="0"/>
      <w:marBottom w:val="0"/>
      <w:divBdr>
        <w:top w:val="none" w:sz="0" w:space="0" w:color="auto"/>
        <w:left w:val="none" w:sz="0" w:space="0" w:color="auto"/>
        <w:bottom w:val="none" w:sz="0" w:space="0" w:color="auto"/>
        <w:right w:val="none" w:sz="0" w:space="0" w:color="auto"/>
      </w:divBdr>
    </w:div>
    <w:div w:id="1579906184">
      <w:bodyDiv w:val="1"/>
      <w:marLeft w:val="0"/>
      <w:marRight w:val="0"/>
      <w:marTop w:val="0"/>
      <w:marBottom w:val="0"/>
      <w:divBdr>
        <w:top w:val="none" w:sz="0" w:space="0" w:color="auto"/>
        <w:left w:val="none" w:sz="0" w:space="0" w:color="auto"/>
        <w:bottom w:val="none" w:sz="0" w:space="0" w:color="auto"/>
        <w:right w:val="none" w:sz="0" w:space="0" w:color="auto"/>
      </w:divBdr>
    </w:div>
    <w:div w:id="1588422462">
      <w:bodyDiv w:val="1"/>
      <w:marLeft w:val="0"/>
      <w:marRight w:val="0"/>
      <w:marTop w:val="0"/>
      <w:marBottom w:val="0"/>
      <w:divBdr>
        <w:top w:val="none" w:sz="0" w:space="0" w:color="auto"/>
        <w:left w:val="none" w:sz="0" w:space="0" w:color="auto"/>
        <w:bottom w:val="none" w:sz="0" w:space="0" w:color="auto"/>
        <w:right w:val="none" w:sz="0" w:space="0" w:color="auto"/>
      </w:divBdr>
    </w:div>
    <w:div w:id="1695690984">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763331875">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0528838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5AIRPNAIUNRU-2028481721-7252</_dlc_DocId>
    <_dlc_DocIdUrl xmlns="71c5aaf6-e6ce-465b-b873-5148d2a4c105">
      <Url>https://nokia.sharepoint.com/sites/c5g/e2earch/_layouts/15/DocIdRedir.aspx?ID=5AIRPNAIUNRU-2028481721-7252</Url>
      <Description>5AIRPNAIUNRU-2028481721-7252</Description>
    </_dlc_DocIdUrl>
  </documentManagement>
</p:properties>
</file>

<file path=customXml/itemProps1.xml><?xml version="1.0" encoding="utf-8"?>
<ds:datastoreItem xmlns:ds="http://schemas.openxmlformats.org/officeDocument/2006/customXml" ds:itemID="{1633295E-6518-46DD-9653-BF7B0C988C3B}">
  <ds:schemaRefs>
    <ds:schemaRef ds:uri="http://schemas.microsoft.com/sharepoint/v3/contenttype/forms"/>
  </ds:schemaRefs>
</ds:datastoreItem>
</file>

<file path=customXml/itemProps2.xml><?xml version="1.0" encoding="utf-8"?>
<ds:datastoreItem xmlns:ds="http://schemas.openxmlformats.org/officeDocument/2006/customXml" ds:itemID="{2456FC99-8986-4EA1-BA4B-6E9EF91B4011}">
  <ds:schemaRefs>
    <ds:schemaRef ds:uri="http://schemas.microsoft.com/sharepoint/events"/>
  </ds:schemaRefs>
</ds:datastoreItem>
</file>

<file path=customXml/itemProps3.xml><?xml version="1.0" encoding="utf-8"?>
<ds:datastoreItem xmlns:ds="http://schemas.openxmlformats.org/officeDocument/2006/customXml" ds:itemID="{CD44F038-9048-4C34-81A1-D23D9A5219C0}">
  <ds:schemaRefs>
    <ds:schemaRef ds:uri="Microsoft.SharePoint.Taxonomy.ContentTypeSync"/>
  </ds:schemaRefs>
</ds:datastoreItem>
</file>

<file path=customXml/itemProps4.xml><?xml version="1.0" encoding="utf-8"?>
<ds:datastoreItem xmlns:ds="http://schemas.openxmlformats.org/officeDocument/2006/customXml" ds:itemID="{716D957B-8E90-466C-8A91-313921845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DE7452-771C-4960-B7D2-B794AC60A910}">
  <ds:schemaRefs>
    <ds:schemaRef ds:uri="http://schemas.microsoft.com/office/infopath/2007/PartnerControls"/>
    <ds:schemaRef ds:uri="3b34c8f0-1ef5-4d1e-bb66-517ce7fe7356"/>
    <ds:schemaRef ds:uri="http://purl.org/dc/terms/"/>
    <ds:schemaRef ds:uri="71c5aaf6-e6ce-465b-b873-5148d2a4c105"/>
    <ds:schemaRef ds:uri="http://schemas.microsoft.com/office/2006/documentManagement/types"/>
    <ds:schemaRef ds:uri="f659f8e2-1f61-4f73-8f5e-1b768c00d15a"/>
    <ds:schemaRef ds:uri="http://schemas.openxmlformats.org/package/2006/metadata/core-properties"/>
    <ds:schemaRef ds:uri="http://purl.org/dc/elements/1.1/"/>
    <ds:schemaRef ds:uri="http://www.w3.org/XML/1998/namespace"/>
    <ds:schemaRef ds:uri="a3840f4f-04be-43d1-b2ef-6ff1382503c7"/>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508</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r00</cp:lastModifiedBy>
  <cp:revision>7</cp:revision>
  <cp:lastPrinted>2002-04-23T07:10:00Z</cp:lastPrinted>
  <dcterms:created xsi:type="dcterms:W3CDTF">2022-09-27T18:43:00Z</dcterms:created>
  <dcterms:modified xsi:type="dcterms:W3CDTF">2022-09-30T20:30:00Z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f3d04f9e-b713-4d5b-a3cd-f8bc2667852d</vt:lpwstr>
  </property>
</Properties>
</file>